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CC" w:rsidRDefault="001A6F29" w:rsidP="006E1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18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8175A">
        <w:rPr>
          <w:rFonts w:ascii="Times New Roman" w:hAnsi="Times New Roman" w:cs="Times New Roman"/>
          <w:sz w:val="28"/>
          <w:szCs w:val="28"/>
        </w:rPr>
        <w:t xml:space="preserve">      </w:t>
      </w:r>
      <w:r w:rsidR="00250609">
        <w:rPr>
          <w:rFonts w:ascii="Times New Roman" w:hAnsi="Times New Roman" w:cs="Times New Roman"/>
          <w:sz w:val="28"/>
          <w:szCs w:val="28"/>
        </w:rPr>
        <w:t>ПРИЛОЖЕНИЕ</w:t>
      </w:r>
      <w:r w:rsidR="00B8175A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77613A" w:rsidRDefault="0077613A" w:rsidP="007761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13A" w:rsidRDefault="0077613A" w:rsidP="00776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УТВЕРЖДЕНО</w:t>
      </w:r>
    </w:p>
    <w:p w:rsidR="006E18CC" w:rsidRDefault="006E18CC" w:rsidP="006E1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95419">
        <w:rPr>
          <w:rFonts w:ascii="Times New Roman" w:hAnsi="Times New Roman" w:cs="Times New Roman"/>
          <w:sz w:val="28"/>
          <w:szCs w:val="28"/>
        </w:rPr>
        <w:t xml:space="preserve">         </w:t>
      </w:r>
      <w:r w:rsidR="00250609">
        <w:rPr>
          <w:rFonts w:ascii="Times New Roman" w:hAnsi="Times New Roman" w:cs="Times New Roman"/>
          <w:sz w:val="28"/>
          <w:szCs w:val="28"/>
        </w:rPr>
        <w:t xml:space="preserve">        </w:t>
      </w:r>
      <w:r w:rsidR="00B8175A">
        <w:rPr>
          <w:rFonts w:ascii="Times New Roman" w:hAnsi="Times New Roman" w:cs="Times New Roman"/>
          <w:sz w:val="28"/>
          <w:szCs w:val="28"/>
        </w:rPr>
        <w:t xml:space="preserve"> </w:t>
      </w:r>
      <w:r w:rsidR="0077613A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25060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E18CC" w:rsidRDefault="00250609" w:rsidP="002506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15E67">
        <w:rPr>
          <w:rFonts w:ascii="Times New Roman" w:hAnsi="Times New Roman" w:cs="Times New Roman"/>
          <w:sz w:val="28"/>
          <w:szCs w:val="28"/>
        </w:rPr>
        <w:t xml:space="preserve">  </w:t>
      </w:r>
      <w:r w:rsidR="0077613A">
        <w:rPr>
          <w:rFonts w:ascii="Times New Roman" w:hAnsi="Times New Roman" w:cs="Times New Roman"/>
          <w:sz w:val="28"/>
          <w:szCs w:val="28"/>
        </w:rPr>
        <w:t xml:space="preserve">   </w:t>
      </w:r>
      <w:r w:rsidR="0099665A" w:rsidRPr="0099665A">
        <w:rPr>
          <w:rFonts w:ascii="Times New Roman" w:hAnsi="Times New Roman" w:cs="Times New Roman"/>
          <w:sz w:val="28"/>
          <w:szCs w:val="28"/>
        </w:rPr>
        <w:t>муниципального</w:t>
      </w:r>
      <w:r w:rsidR="006E18CC"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6E18CC" w:rsidRDefault="006E18CC" w:rsidP="006E1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8175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9665A" w:rsidRPr="0099665A" w:rsidRDefault="0077613A" w:rsidP="006E18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</w:t>
      </w:r>
      <w:r w:rsidR="006E18CC">
        <w:rPr>
          <w:rFonts w:ascii="Times New Roman" w:hAnsi="Times New Roman" w:cs="Times New Roman"/>
          <w:sz w:val="28"/>
          <w:szCs w:val="28"/>
        </w:rPr>
        <w:t>№______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9665A" w:rsidRPr="009966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7BE" w:rsidRPr="006817BE" w:rsidRDefault="006817BE" w:rsidP="006817BE">
      <w:pPr>
        <w:rPr>
          <w:rFonts w:ascii="Times New Roman" w:hAnsi="Times New Roman" w:cs="Times New Roman"/>
          <w:sz w:val="28"/>
          <w:szCs w:val="28"/>
        </w:rPr>
      </w:pPr>
    </w:p>
    <w:p w:rsidR="0077613A" w:rsidRDefault="002535DF" w:rsidP="00776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9665A" w:rsidRPr="002535DF" w:rsidRDefault="008301EE" w:rsidP="00776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817BE" w:rsidRPr="002535DF">
        <w:rPr>
          <w:rFonts w:ascii="Times New Roman" w:hAnsi="Times New Roman" w:cs="Times New Roman"/>
          <w:b/>
          <w:sz w:val="28"/>
          <w:szCs w:val="28"/>
        </w:rPr>
        <w:t xml:space="preserve"> ком</w:t>
      </w:r>
      <w:r w:rsidR="00EE35A8" w:rsidRPr="002535DF">
        <w:rPr>
          <w:rFonts w:ascii="Times New Roman" w:hAnsi="Times New Roman" w:cs="Times New Roman"/>
          <w:b/>
          <w:sz w:val="28"/>
          <w:szCs w:val="28"/>
        </w:rPr>
        <w:t>иссии по вопросам использования непрофильного имущества</w:t>
      </w:r>
      <w:r w:rsidR="002535DF">
        <w:rPr>
          <w:rFonts w:ascii="Times New Roman" w:hAnsi="Times New Roman" w:cs="Times New Roman"/>
          <w:b/>
          <w:sz w:val="28"/>
          <w:szCs w:val="28"/>
        </w:rPr>
        <w:t>,</w:t>
      </w:r>
      <w:r w:rsidR="00EE35A8" w:rsidRPr="002535DF">
        <w:rPr>
          <w:rFonts w:ascii="Times New Roman" w:hAnsi="Times New Roman" w:cs="Times New Roman"/>
          <w:b/>
          <w:sz w:val="28"/>
          <w:szCs w:val="28"/>
        </w:rPr>
        <w:t xml:space="preserve"> находящегося в муниципальной </w:t>
      </w:r>
      <w:r w:rsidR="006817BE" w:rsidRPr="002535DF">
        <w:rPr>
          <w:rFonts w:ascii="Times New Roman" w:hAnsi="Times New Roman" w:cs="Times New Roman"/>
          <w:b/>
          <w:sz w:val="28"/>
          <w:szCs w:val="28"/>
        </w:rPr>
        <w:t>собственн</w:t>
      </w:r>
      <w:r w:rsidR="008F203D">
        <w:rPr>
          <w:rFonts w:ascii="Times New Roman" w:hAnsi="Times New Roman" w:cs="Times New Roman"/>
          <w:b/>
          <w:sz w:val="28"/>
          <w:szCs w:val="28"/>
        </w:rPr>
        <w:t xml:space="preserve">ости муниципального </w:t>
      </w:r>
      <w:r w:rsidR="00EE35A8" w:rsidRPr="002535DF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6817BE" w:rsidRPr="002535DF">
        <w:rPr>
          <w:rFonts w:ascii="Times New Roman" w:hAnsi="Times New Roman" w:cs="Times New Roman"/>
          <w:b/>
          <w:sz w:val="28"/>
          <w:szCs w:val="28"/>
        </w:rPr>
        <w:t>Темрюкский</w:t>
      </w:r>
      <w:r w:rsidR="00EE35A8" w:rsidRPr="002535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5DF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1B4322" w:rsidRPr="001B4322" w:rsidRDefault="001B4322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322">
        <w:rPr>
          <w:rFonts w:ascii="Times New Roman" w:hAnsi="Times New Roman" w:cs="Times New Roman"/>
          <w:sz w:val="28"/>
          <w:szCs w:val="28"/>
        </w:rPr>
        <w:t>Непрофильным имуществом, закрепленным за муниципальными предприятиями или учреждениями муниципального образования Темрюкский район (далее - непрофильное имущество), рекомендуется считать имущество:</w:t>
      </w:r>
    </w:p>
    <w:p w:rsidR="001B4322" w:rsidRPr="001B4322" w:rsidRDefault="001B4322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322">
        <w:rPr>
          <w:rFonts w:ascii="Times New Roman" w:hAnsi="Times New Roman" w:cs="Times New Roman"/>
          <w:sz w:val="28"/>
          <w:szCs w:val="28"/>
        </w:rPr>
        <w:t>неиспользуемое;</w:t>
      </w:r>
    </w:p>
    <w:p w:rsidR="001B4322" w:rsidRPr="001B4322" w:rsidRDefault="001B4322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4322">
        <w:rPr>
          <w:rFonts w:ascii="Times New Roman" w:hAnsi="Times New Roman" w:cs="Times New Roman"/>
          <w:sz w:val="28"/>
          <w:szCs w:val="28"/>
        </w:rPr>
        <w:t>используемое</w:t>
      </w:r>
      <w:proofErr w:type="gramEnd"/>
      <w:r w:rsidRPr="001B4322">
        <w:rPr>
          <w:rFonts w:ascii="Times New Roman" w:hAnsi="Times New Roman" w:cs="Times New Roman"/>
          <w:sz w:val="28"/>
          <w:szCs w:val="28"/>
        </w:rPr>
        <w:t xml:space="preserve"> не по назначению, в том числе не для выполнения целей, зафиксированных в уставе соответствующего муниципального предприятия муниципального образования Темрюкский район или муниципального учреждения муниципального образования Темрюкский район, а также не в соответствии с техническими требованиями, установленными нормативно-правовыми актами для </w:t>
      </w:r>
      <w:r w:rsidR="007A292D">
        <w:rPr>
          <w:rFonts w:ascii="Times New Roman" w:hAnsi="Times New Roman" w:cs="Times New Roman"/>
          <w:sz w:val="28"/>
          <w:szCs w:val="28"/>
        </w:rPr>
        <w:t>соответствующего вида имущества.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45715" w:rsidRPr="00445715">
        <w:rPr>
          <w:rFonts w:ascii="Times New Roman" w:hAnsi="Times New Roman" w:cs="Times New Roman"/>
          <w:sz w:val="28"/>
          <w:szCs w:val="28"/>
        </w:rPr>
        <w:t>Комиссия по вопросам использования объектов недвижимог</w:t>
      </w:r>
      <w:r w:rsidR="00A02ABA">
        <w:rPr>
          <w:rFonts w:ascii="Times New Roman" w:hAnsi="Times New Roman" w:cs="Times New Roman"/>
          <w:sz w:val="28"/>
          <w:szCs w:val="28"/>
        </w:rPr>
        <w:t>о имущества, находящихся в собственности</w:t>
      </w:r>
      <w:r w:rsidR="00445715" w:rsidRPr="0044571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образована в целях </w:t>
      </w:r>
      <w:proofErr w:type="gramStart"/>
      <w:r w:rsidR="00445715" w:rsidRPr="00445715">
        <w:rPr>
          <w:rFonts w:ascii="Times New Roman" w:hAnsi="Times New Roman" w:cs="Times New Roman"/>
          <w:sz w:val="28"/>
          <w:szCs w:val="28"/>
        </w:rPr>
        <w:t>обеспечения координации деятельности администрации муниципального образования</w:t>
      </w:r>
      <w:proofErr w:type="gramEnd"/>
      <w:r w:rsidR="00445715" w:rsidRPr="00445715">
        <w:rPr>
          <w:rFonts w:ascii="Times New Roman" w:hAnsi="Times New Roman" w:cs="Times New Roman"/>
          <w:sz w:val="28"/>
          <w:szCs w:val="28"/>
        </w:rPr>
        <w:t xml:space="preserve"> Темрюкский район по вопросам вовлечения в хозяйственный оборот неиспользуемого, используемого не по назначению, неэффективно используемого недвижимого имущества муниципального образования Темрюкский район либо его приватизации (за исключением объектов жилищного фонда и земельных участков).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45715" w:rsidRPr="00445715">
        <w:rPr>
          <w:rFonts w:ascii="Times New Roman" w:hAnsi="Times New Roman" w:cs="Times New Roman"/>
          <w:sz w:val="28"/>
          <w:szCs w:val="28"/>
        </w:rPr>
        <w:t>Комиссия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законодательством Краснодарского края, муниципальными нормативными правовыми актами, а также настоящим Положением.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3</w:t>
      </w:r>
      <w:r w:rsidR="008F203D">
        <w:rPr>
          <w:rFonts w:ascii="Times New Roman" w:hAnsi="Times New Roman" w:cs="Times New Roman"/>
          <w:sz w:val="28"/>
          <w:szCs w:val="28"/>
        </w:rPr>
        <w:t>. </w:t>
      </w:r>
      <w:r w:rsidRPr="00445715">
        <w:rPr>
          <w:rFonts w:ascii="Times New Roman" w:hAnsi="Times New Roman" w:cs="Times New Roman"/>
          <w:sz w:val="28"/>
          <w:szCs w:val="28"/>
        </w:rPr>
        <w:t xml:space="preserve">Основной задачей Комиссии является принятие мер по рациональному использованию непрофильного имущества, находящегося в муниципальной собственности муниципального образования Темрюкский район, вовлечение в хозяйственный оборот неиспользуемого, используемого не по назначению, неэффективно используемого недвижимого муниципального имущества либо его приватизации в целях пополнения доходной части бюджета муниципального образования Темрюкский район.  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445715" w:rsidRPr="00445715">
        <w:rPr>
          <w:rFonts w:ascii="Times New Roman" w:hAnsi="Times New Roman" w:cs="Times New Roman"/>
          <w:sz w:val="28"/>
          <w:szCs w:val="28"/>
        </w:rPr>
        <w:t>Комиссия для решения поставленных перед нею задач имеет право: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4.1 </w:t>
      </w:r>
      <w:r w:rsidR="003402CE">
        <w:rPr>
          <w:rFonts w:ascii="Times New Roman" w:hAnsi="Times New Roman" w:cs="Times New Roman"/>
          <w:sz w:val="28"/>
          <w:szCs w:val="28"/>
        </w:rPr>
        <w:t>р</w:t>
      </w:r>
      <w:r w:rsidR="00445715" w:rsidRPr="00445715">
        <w:rPr>
          <w:rFonts w:ascii="Times New Roman" w:hAnsi="Times New Roman" w:cs="Times New Roman"/>
          <w:sz w:val="28"/>
          <w:szCs w:val="28"/>
        </w:rPr>
        <w:t>ассматривать документы и материалы по вопросам, относящимся к комп</w:t>
      </w:r>
      <w:r w:rsidR="003402CE">
        <w:rPr>
          <w:rFonts w:ascii="Times New Roman" w:hAnsi="Times New Roman" w:cs="Times New Roman"/>
          <w:sz w:val="28"/>
          <w:szCs w:val="28"/>
        </w:rPr>
        <w:t>етенции Комиссии;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4.2 </w:t>
      </w:r>
      <w:r w:rsidR="003402CE">
        <w:rPr>
          <w:rFonts w:ascii="Times New Roman" w:hAnsi="Times New Roman" w:cs="Times New Roman"/>
          <w:sz w:val="28"/>
          <w:szCs w:val="28"/>
        </w:rPr>
        <w:t>з</w:t>
      </w:r>
      <w:r w:rsidR="00445715" w:rsidRPr="00445715">
        <w:rPr>
          <w:rFonts w:ascii="Times New Roman" w:hAnsi="Times New Roman" w:cs="Times New Roman"/>
          <w:sz w:val="28"/>
          <w:szCs w:val="28"/>
        </w:rPr>
        <w:t>апрашивать в установленном порядке у муниципальных учреждений и предприятий муниципального образования Темрюкский район, иных организаций, необходимую информацию и документы по вопросам использования недвижимого муниципального имущества муниципально</w:t>
      </w:r>
      <w:r w:rsidR="003402CE">
        <w:rPr>
          <w:rFonts w:ascii="Times New Roman" w:hAnsi="Times New Roman" w:cs="Times New Roman"/>
          <w:sz w:val="28"/>
          <w:szCs w:val="28"/>
        </w:rPr>
        <w:t>го образования Темрюкский район;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4.3 </w:t>
      </w:r>
      <w:r w:rsidR="008F203D">
        <w:t> </w:t>
      </w:r>
      <w:r w:rsidR="003402CE">
        <w:rPr>
          <w:rFonts w:ascii="Times New Roman" w:hAnsi="Times New Roman" w:cs="Times New Roman"/>
          <w:sz w:val="28"/>
          <w:szCs w:val="28"/>
        </w:rPr>
        <w:t>р</w:t>
      </w:r>
      <w:r w:rsidR="00445715" w:rsidRPr="00445715">
        <w:rPr>
          <w:rFonts w:ascii="Times New Roman" w:hAnsi="Times New Roman" w:cs="Times New Roman"/>
          <w:sz w:val="28"/>
          <w:szCs w:val="28"/>
        </w:rPr>
        <w:t xml:space="preserve">ассматривать информацию управления имущественных и земельных отношений администрации муниципального образования Темрюкский район о проведенных проверках эффективности деятельности муниципальных предприятий и учреждений и по </w:t>
      </w:r>
      <w:proofErr w:type="gramStart"/>
      <w:r w:rsidR="00445715" w:rsidRPr="0044571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445715" w:rsidRPr="00445715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="00A02ABA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445715" w:rsidRPr="00445715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3402CE">
        <w:rPr>
          <w:rFonts w:ascii="Times New Roman" w:hAnsi="Times New Roman" w:cs="Times New Roman"/>
          <w:sz w:val="28"/>
          <w:szCs w:val="28"/>
        </w:rPr>
        <w:t>го образования Темрюкский район;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4.4 </w:t>
      </w:r>
      <w:r w:rsidR="003402CE">
        <w:rPr>
          <w:rFonts w:ascii="Times New Roman" w:hAnsi="Times New Roman" w:cs="Times New Roman"/>
          <w:sz w:val="28"/>
          <w:szCs w:val="28"/>
        </w:rPr>
        <w:t>р</w:t>
      </w:r>
      <w:r w:rsidR="00445715" w:rsidRPr="00445715">
        <w:rPr>
          <w:rFonts w:ascii="Times New Roman" w:hAnsi="Times New Roman" w:cs="Times New Roman"/>
          <w:sz w:val="28"/>
          <w:szCs w:val="28"/>
        </w:rPr>
        <w:t>ассматривать информацию о причинах неиспользования объектов недвижимого имущества, в том числе объектов, находящихся в непригод</w:t>
      </w:r>
      <w:r w:rsidR="003402CE">
        <w:rPr>
          <w:rFonts w:ascii="Times New Roman" w:hAnsi="Times New Roman" w:cs="Times New Roman"/>
          <w:sz w:val="28"/>
          <w:szCs w:val="28"/>
        </w:rPr>
        <w:t>ном для использования состоянии;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4.5 </w:t>
      </w:r>
      <w:r w:rsidR="003402CE">
        <w:rPr>
          <w:rFonts w:ascii="Times New Roman" w:hAnsi="Times New Roman" w:cs="Times New Roman"/>
          <w:sz w:val="28"/>
          <w:szCs w:val="28"/>
        </w:rPr>
        <w:t>з</w:t>
      </w:r>
      <w:r w:rsidR="00445715" w:rsidRPr="00445715">
        <w:rPr>
          <w:rFonts w:ascii="Times New Roman" w:hAnsi="Times New Roman" w:cs="Times New Roman"/>
          <w:sz w:val="28"/>
          <w:szCs w:val="28"/>
        </w:rPr>
        <w:t>аслушивать приглашаемых для участия в заседаниях Комиссии представителей муниципальных учреждений и предприятий муниципального образования Темрюкский район, иных организаций по вопросам, рассматриваемым на зас</w:t>
      </w:r>
      <w:r w:rsidR="003402CE">
        <w:rPr>
          <w:rFonts w:ascii="Times New Roman" w:hAnsi="Times New Roman" w:cs="Times New Roman"/>
          <w:sz w:val="28"/>
          <w:szCs w:val="28"/>
        </w:rPr>
        <w:t>едании комиссии;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4.6 </w:t>
      </w:r>
      <w:r w:rsidR="003402CE">
        <w:rPr>
          <w:rFonts w:ascii="Times New Roman" w:hAnsi="Times New Roman" w:cs="Times New Roman"/>
          <w:sz w:val="28"/>
          <w:szCs w:val="28"/>
        </w:rPr>
        <w:t>р</w:t>
      </w:r>
      <w:r w:rsidR="00445715" w:rsidRPr="00445715">
        <w:rPr>
          <w:rFonts w:ascii="Times New Roman" w:hAnsi="Times New Roman" w:cs="Times New Roman"/>
          <w:sz w:val="28"/>
          <w:szCs w:val="28"/>
        </w:rPr>
        <w:t>екомендовать управлению имущественных и земельных отношений администрации муниципального образования Темрюкский район, в случае необходимости получения дополнительных све</w:t>
      </w:r>
      <w:r w:rsidR="008F203D">
        <w:rPr>
          <w:rFonts w:ascii="Times New Roman" w:hAnsi="Times New Roman" w:cs="Times New Roman"/>
          <w:sz w:val="28"/>
          <w:szCs w:val="28"/>
        </w:rPr>
        <w:t>дений о состоянии недвижимого</w:t>
      </w:r>
      <w:r w:rsidR="00445715" w:rsidRPr="00445715">
        <w:rPr>
          <w:rFonts w:ascii="Times New Roman" w:hAnsi="Times New Roman" w:cs="Times New Roman"/>
          <w:sz w:val="28"/>
          <w:szCs w:val="28"/>
        </w:rPr>
        <w:t xml:space="preserve"> имущества муниципального образования Темрюкский район осуществлять внеплановые мероприятия по проверке эффективности деятельности муниципальных предприятий и учреждений муниципального образования Темрюкский район и </w:t>
      </w:r>
      <w:proofErr w:type="gramStart"/>
      <w:r w:rsidR="00445715" w:rsidRPr="0044571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445715" w:rsidRPr="00445715">
        <w:rPr>
          <w:rFonts w:ascii="Times New Roman" w:hAnsi="Times New Roman" w:cs="Times New Roman"/>
          <w:sz w:val="28"/>
          <w:szCs w:val="28"/>
        </w:rPr>
        <w:t xml:space="preserve"> использованием имущества находящегося в муниципальной собствен</w:t>
      </w:r>
      <w:r w:rsidR="003402CE">
        <w:rPr>
          <w:rFonts w:ascii="Times New Roman" w:hAnsi="Times New Roman" w:cs="Times New Roman"/>
          <w:sz w:val="28"/>
          <w:szCs w:val="28"/>
        </w:rPr>
        <w:t>ности;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4.7 </w:t>
      </w:r>
      <w:r w:rsidR="003402CE">
        <w:rPr>
          <w:rFonts w:ascii="Times New Roman" w:hAnsi="Times New Roman" w:cs="Times New Roman"/>
          <w:sz w:val="28"/>
          <w:szCs w:val="28"/>
        </w:rPr>
        <w:t>п</w:t>
      </w:r>
      <w:r w:rsidR="00445715" w:rsidRPr="00445715">
        <w:rPr>
          <w:rFonts w:ascii="Times New Roman" w:hAnsi="Times New Roman" w:cs="Times New Roman"/>
          <w:sz w:val="28"/>
          <w:szCs w:val="28"/>
        </w:rPr>
        <w:t>ривлекать в установленном законодательством порядке специалистов администрации муниципального образования Темрюкский район, специалистов  научных и общественных организаций, других специалистов для подготовки материалов, рассмат</w:t>
      </w:r>
      <w:r w:rsidR="003402CE">
        <w:rPr>
          <w:rFonts w:ascii="Times New Roman" w:hAnsi="Times New Roman" w:cs="Times New Roman"/>
          <w:sz w:val="28"/>
          <w:szCs w:val="28"/>
        </w:rPr>
        <w:t>риваемых на заседаниях Комиссии;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4.8 </w:t>
      </w:r>
      <w:r w:rsidR="003402CE">
        <w:rPr>
          <w:rFonts w:ascii="Times New Roman" w:hAnsi="Times New Roman" w:cs="Times New Roman"/>
          <w:sz w:val="28"/>
          <w:szCs w:val="28"/>
        </w:rPr>
        <w:t>п</w:t>
      </w:r>
      <w:r w:rsidR="00445715" w:rsidRPr="00445715">
        <w:rPr>
          <w:rFonts w:ascii="Times New Roman" w:hAnsi="Times New Roman" w:cs="Times New Roman"/>
          <w:sz w:val="28"/>
          <w:szCs w:val="28"/>
        </w:rPr>
        <w:t>о итогам заседаний Комиссии вносить предложения о дальнейшем использовании объектов недвижимого имущества, находящихся в собственности муниципального образования Темрюкский район, в том числе: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об отчуждении объектов недвижимости, в том числе путем приватизации;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о закреплении объектов за иными заинтересованными в использовании объектов муниципальны</w:t>
      </w:r>
      <w:r w:rsidR="00EF594E">
        <w:rPr>
          <w:rFonts w:ascii="Times New Roman" w:hAnsi="Times New Roman" w:cs="Times New Roman"/>
          <w:sz w:val="28"/>
          <w:szCs w:val="28"/>
        </w:rPr>
        <w:t>ми предприятиями и учреждениями муниципального образования Темрюкский район;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о даче рекомендаций об инициировании включения объектов недвижимого имущества в перечень муниципального имущества муниципального образования Темрюкский район,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lastRenderedPageBreak/>
        <w:t>об ином способе использования объектов недвижимого имущества, предусмотренном законодательством.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45715" w:rsidRPr="00445715">
        <w:rPr>
          <w:rFonts w:ascii="Times New Roman" w:hAnsi="Times New Roman" w:cs="Times New Roman"/>
          <w:sz w:val="28"/>
          <w:szCs w:val="28"/>
        </w:rPr>
        <w:t>Состав Комиссии утверждается постановлением администрации муниципального образования Темрюкский район.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445715" w:rsidRPr="00445715">
        <w:rPr>
          <w:rFonts w:ascii="Times New Roman" w:hAnsi="Times New Roman" w:cs="Times New Roman"/>
          <w:sz w:val="28"/>
          <w:szCs w:val="28"/>
        </w:rPr>
        <w:t>Председателем Комиссии является заместитель главы муниципального образования Темрюкский район, курирующий деятельность управления имущественных и земельных отношений администрации муниципального образования Темрюкский район.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445715" w:rsidRPr="00445715">
        <w:rPr>
          <w:rFonts w:ascii="Times New Roman" w:hAnsi="Times New Roman" w:cs="Times New Roman"/>
          <w:sz w:val="28"/>
          <w:szCs w:val="28"/>
        </w:rPr>
        <w:t>Председатель Комиссии осуществляет общее руководство работой Комиссии, утверждает повестку дня заседания Комиссии.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445715" w:rsidRPr="00445715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 для решения вопросов, входящих в её компетенцию. Соста</w:t>
      </w:r>
      <w:r w:rsidR="003402CE">
        <w:rPr>
          <w:rFonts w:ascii="Times New Roman" w:hAnsi="Times New Roman" w:cs="Times New Roman"/>
          <w:sz w:val="28"/>
          <w:szCs w:val="28"/>
        </w:rPr>
        <w:t xml:space="preserve">в участников каждого заседания </w:t>
      </w:r>
      <w:r w:rsidR="00445715" w:rsidRPr="00445715">
        <w:rPr>
          <w:rFonts w:ascii="Times New Roman" w:hAnsi="Times New Roman" w:cs="Times New Roman"/>
          <w:sz w:val="28"/>
          <w:szCs w:val="28"/>
        </w:rPr>
        <w:t>Комиссии определяется в соответствии с ведомственной принадлежностью рассматри</w:t>
      </w:r>
      <w:r w:rsidR="003402CE">
        <w:rPr>
          <w:rFonts w:ascii="Times New Roman" w:hAnsi="Times New Roman" w:cs="Times New Roman"/>
          <w:sz w:val="28"/>
          <w:szCs w:val="28"/>
        </w:rPr>
        <w:t xml:space="preserve">ваемых вопросов с обязательным </w:t>
      </w:r>
      <w:r w:rsidR="00445715" w:rsidRPr="00445715">
        <w:rPr>
          <w:rFonts w:ascii="Times New Roman" w:hAnsi="Times New Roman" w:cs="Times New Roman"/>
          <w:sz w:val="28"/>
          <w:szCs w:val="28"/>
        </w:rPr>
        <w:t>присутствием представителей, под</w:t>
      </w:r>
      <w:r>
        <w:rPr>
          <w:rFonts w:ascii="Times New Roman" w:hAnsi="Times New Roman" w:cs="Times New Roman"/>
          <w:sz w:val="28"/>
          <w:szCs w:val="28"/>
        </w:rPr>
        <w:t xml:space="preserve">ведомственных им муниципальных </w:t>
      </w:r>
      <w:r w:rsidR="00445715" w:rsidRPr="00445715">
        <w:rPr>
          <w:rFonts w:ascii="Times New Roman" w:hAnsi="Times New Roman" w:cs="Times New Roman"/>
          <w:sz w:val="28"/>
          <w:szCs w:val="28"/>
        </w:rPr>
        <w:t>предприятий и учреждений.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В случае невозможности члену Комиссии присутствовать на заседании</w:t>
      </w:r>
      <w:r w:rsidR="008F203D">
        <w:rPr>
          <w:rFonts w:ascii="Times New Roman" w:hAnsi="Times New Roman" w:cs="Times New Roman"/>
          <w:sz w:val="28"/>
          <w:szCs w:val="28"/>
        </w:rPr>
        <w:t>,</w:t>
      </w:r>
      <w:r w:rsidRPr="00445715">
        <w:rPr>
          <w:rFonts w:ascii="Times New Roman" w:hAnsi="Times New Roman" w:cs="Times New Roman"/>
          <w:sz w:val="28"/>
          <w:szCs w:val="28"/>
        </w:rPr>
        <w:t xml:space="preserve"> в ее работе вправе принимать участие </w:t>
      </w:r>
      <w:r w:rsidR="00A02ABA">
        <w:rPr>
          <w:rFonts w:ascii="Times New Roman" w:hAnsi="Times New Roman" w:cs="Times New Roman"/>
          <w:sz w:val="28"/>
          <w:szCs w:val="28"/>
        </w:rPr>
        <w:t xml:space="preserve">другой </w:t>
      </w:r>
      <w:r w:rsidRPr="00445715">
        <w:rPr>
          <w:rFonts w:ascii="Times New Roman" w:hAnsi="Times New Roman" w:cs="Times New Roman"/>
          <w:sz w:val="28"/>
          <w:szCs w:val="28"/>
        </w:rPr>
        <w:t>представитель</w:t>
      </w:r>
      <w:r w:rsidR="00A02ABA">
        <w:rPr>
          <w:rFonts w:ascii="Times New Roman" w:hAnsi="Times New Roman" w:cs="Times New Roman"/>
          <w:sz w:val="28"/>
          <w:szCs w:val="28"/>
        </w:rPr>
        <w:t xml:space="preserve"> структурного </w:t>
      </w:r>
      <w:r w:rsidR="00A02ABA" w:rsidRPr="00A02ABA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A02AB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445715">
        <w:rPr>
          <w:rFonts w:ascii="Times New Roman" w:hAnsi="Times New Roman" w:cs="Times New Roman"/>
          <w:sz w:val="28"/>
          <w:szCs w:val="28"/>
        </w:rPr>
        <w:t xml:space="preserve"> по поручению руководителя</w:t>
      </w:r>
      <w:r w:rsidR="00EB235D">
        <w:rPr>
          <w:rFonts w:ascii="Times New Roman" w:hAnsi="Times New Roman" w:cs="Times New Roman"/>
          <w:sz w:val="28"/>
          <w:szCs w:val="28"/>
        </w:rPr>
        <w:t xml:space="preserve"> </w:t>
      </w:r>
      <w:r w:rsidR="00A02ABA">
        <w:rPr>
          <w:rFonts w:ascii="Times New Roman" w:hAnsi="Times New Roman" w:cs="Times New Roman"/>
          <w:sz w:val="28"/>
          <w:szCs w:val="28"/>
        </w:rPr>
        <w:t>данного структурного подразделения администрации муниципального</w:t>
      </w:r>
      <w:r w:rsidR="00EB235D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445715" w:rsidRPr="00445715">
        <w:rPr>
          <w:rFonts w:ascii="Times New Roman" w:hAnsi="Times New Roman" w:cs="Times New Roman"/>
          <w:sz w:val="28"/>
          <w:szCs w:val="28"/>
        </w:rPr>
        <w:t>Заседания Комиссии проводит председатель Комиссии или по его поручению заместитель председателя Комиссии.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Решения Комиссии принимаются простым большинством голосов присутствующих на заседании членов Комиссии.</w:t>
      </w:r>
      <w:r w:rsidR="00A02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При голосовании каждый член Комиссии имеет один голос. При равенстве голосов решающим является голос председателя Комиссии.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445715" w:rsidRPr="00445715">
        <w:rPr>
          <w:rFonts w:ascii="Times New Roman" w:hAnsi="Times New Roman" w:cs="Times New Roman"/>
          <w:sz w:val="28"/>
          <w:szCs w:val="28"/>
        </w:rPr>
        <w:t>Секретарь Комиссии входит в ее состав и яв</w:t>
      </w:r>
      <w:r w:rsidR="00E82940">
        <w:rPr>
          <w:rFonts w:ascii="Times New Roman" w:hAnsi="Times New Roman" w:cs="Times New Roman"/>
          <w:sz w:val="28"/>
          <w:szCs w:val="28"/>
        </w:rPr>
        <w:t xml:space="preserve">ляется сотрудником управления </w:t>
      </w:r>
      <w:r w:rsidR="00445715" w:rsidRPr="00445715">
        <w:rPr>
          <w:rFonts w:ascii="Times New Roman" w:hAnsi="Times New Roman" w:cs="Times New Roman"/>
          <w:sz w:val="28"/>
          <w:szCs w:val="28"/>
        </w:rPr>
        <w:t>имущественных и земельных отношений администрации муниципального образования Темрюкский район.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обеспечивает подготовку материалов к заседаниям Комиссии;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 xml:space="preserve">оповещает членов Комиссии об очередном заседании и о повестке дня очередных заседаний Комиссии не </w:t>
      </w:r>
      <w:proofErr w:type="gramStart"/>
      <w:r w:rsidRPr="0044571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45715">
        <w:rPr>
          <w:rFonts w:ascii="Times New Roman" w:hAnsi="Times New Roman" w:cs="Times New Roman"/>
          <w:sz w:val="28"/>
          <w:szCs w:val="28"/>
        </w:rPr>
        <w:t xml:space="preserve"> чем за 3 рабочих дня до даты проведения заседания;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ведет протоколы заседаний комиссии;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в случае необходимости выполняет иные функции, связанные с подготовкой, проведением и обеспечением исполнения решений Комиссии.</w:t>
      </w:r>
    </w:p>
    <w:p w:rsidR="00445715" w:rsidRPr="00445715" w:rsidRDefault="0077613A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="00445715" w:rsidRPr="0044571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45715" w:rsidRPr="00445715">
        <w:rPr>
          <w:rFonts w:ascii="Times New Roman" w:hAnsi="Times New Roman" w:cs="Times New Roman"/>
          <w:sz w:val="28"/>
          <w:szCs w:val="28"/>
        </w:rPr>
        <w:t xml:space="preserve">ля оперативной и качественной подготовки материалов и проектов актов, оперативного решения проблем, не требующих созыва расширенного состава, выполнения конкретных поручений, требующих привлечения специалистов различной направленности, Комиссия своими решениями может </w:t>
      </w:r>
      <w:r w:rsidR="00445715" w:rsidRPr="00445715">
        <w:rPr>
          <w:rFonts w:ascii="Times New Roman" w:hAnsi="Times New Roman" w:cs="Times New Roman"/>
          <w:sz w:val="28"/>
          <w:szCs w:val="28"/>
        </w:rPr>
        <w:lastRenderedPageBreak/>
        <w:t>образовывать рабочие группы. Порядок работы, состав и полномочия рабочих групп утверждаются решениями Комиссии.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В состав рабочих групп по решению Комиссии могут быть привлечены специалисты администрации муниципального образования Темрюкский район, специалисты научных и общественных организаций, другие специалисты муниципальных учреждений и предприятий муниципального образования Темрюкский район и иные лица, к компетенции которых относится рассмотрение вопросов, вынесенных на заседание рабочей группы.</w:t>
      </w:r>
    </w:p>
    <w:p w:rsidR="00445715" w:rsidRPr="00445715" w:rsidRDefault="008F203D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445715" w:rsidRPr="00445715">
        <w:rPr>
          <w:rFonts w:ascii="Times New Roman" w:hAnsi="Times New Roman" w:cs="Times New Roman"/>
          <w:sz w:val="28"/>
          <w:szCs w:val="28"/>
        </w:rPr>
        <w:t>Решения Комиссии оформляются протоколами, которые подписываются председателем и секретарем Комиссии, в отсутствие председателя Комиссии - заместителем председателя Комиссии.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В протоколе каждого заседания Комиссии в обязательном порядке фиксируются следующие сведения: дата, время, место проведения заседания, состав присутствующих членов Комиссии и иных лиц, вопросы повестки дня, мотивированное реше</w:t>
      </w:r>
      <w:r w:rsidR="00A02ABA">
        <w:rPr>
          <w:rFonts w:ascii="Times New Roman" w:hAnsi="Times New Roman" w:cs="Times New Roman"/>
          <w:sz w:val="28"/>
          <w:szCs w:val="28"/>
        </w:rPr>
        <w:t>ние по каждому вопросу повестки</w:t>
      </w:r>
      <w:r w:rsidRPr="00445715">
        <w:rPr>
          <w:rFonts w:ascii="Times New Roman" w:hAnsi="Times New Roman" w:cs="Times New Roman"/>
          <w:sz w:val="28"/>
          <w:szCs w:val="28"/>
        </w:rPr>
        <w:t xml:space="preserve"> дня с указанием результатов голосования по каждому вопросу.</w:t>
      </w:r>
    </w:p>
    <w:p w:rsidR="00445715" w:rsidRPr="00445715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Решения Комиссии доводятся до сведения заинтересованных лиц в виде выписок из протоколов её заседаний.</w:t>
      </w:r>
    </w:p>
    <w:p w:rsidR="00E936F4" w:rsidRDefault="00445715" w:rsidP="00776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715">
        <w:rPr>
          <w:rFonts w:ascii="Times New Roman" w:hAnsi="Times New Roman" w:cs="Times New Roman"/>
          <w:sz w:val="28"/>
          <w:szCs w:val="28"/>
        </w:rPr>
        <w:t>Решения, принимаемые Комиссией, учитываются администрацией муниципального образования Темрюкский район при принятии управленческих решений по вопросам, связанным с использованием недвижимого имущества муниципального образования Темрюкский район.</w:t>
      </w:r>
    </w:p>
    <w:p w:rsidR="00445715" w:rsidRDefault="00445715" w:rsidP="00776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715" w:rsidRDefault="00445715" w:rsidP="00776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C2" w:rsidRDefault="007E7BC2" w:rsidP="00776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E7BC2" w:rsidRDefault="007E7BC2" w:rsidP="00776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E7BC2" w:rsidRPr="006817BE" w:rsidRDefault="007E7BC2" w:rsidP="00776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E93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Симсон</w:t>
      </w:r>
      <w:proofErr w:type="spellEnd"/>
    </w:p>
    <w:sectPr w:rsidR="007E7BC2" w:rsidRPr="006817BE" w:rsidSect="0077613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B7" w:rsidRDefault="007E40B7" w:rsidP="00AE2F38">
      <w:pPr>
        <w:spacing w:after="0" w:line="240" w:lineRule="auto"/>
      </w:pPr>
      <w:r>
        <w:separator/>
      </w:r>
    </w:p>
  </w:endnote>
  <w:endnote w:type="continuationSeparator" w:id="0">
    <w:p w:rsidR="007E40B7" w:rsidRDefault="007E40B7" w:rsidP="00AE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B7" w:rsidRDefault="007E40B7" w:rsidP="00AE2F38">
      <w:pPr>
        <w:spacing w:after="0" w:line="240" w:lineRule="auto"/>
      </w:pPr>
      <w:r>
        <w:separator/>
      </w:r>
    </w:p>
  </w:footnote>
  <w:footnote w:type="continuationSeparator" w:id="0">
    <w:p w:rsidR="007E40B7" w:rsidRDefault="007E40B7" w:rsidP="00AE2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5838082"/>
      <w:docPartObj>
        <w:docPartGallery w:val="Page Numbers (Top of Page)"/>
        <w:docPartUnique/>
      </w:docPartObj>
    </w:sdtPr>
    <w:sdtEndPr/>
    <w:sdtContent>
      <w:p w:rsidR="00AE2F38" w:rsidRDefault="00AE2F3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13A">
          <w:rPr>
            <w:noProof/>
          </w:rPr>
          <w:t>4</w:t>
        </w:r>
        <w:r>
          <w:fldChar w:fldCharType="end"/>
        </w:r>
      </w:p>
    </w:sdtContent>
  </w:sdt>
  <w:p w:rsidR="00AE2F38" w:rsidRDefault="00AE2F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50DA"/>
    <w:multiLevelType w:val="hybridMultilevel"/>
    <w:tmpl w:val="244E1184"/>
    <w:lvl w:ilvl="0" w:tplc="4B820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82627"/>
    <w:multiLevelType w:val="hybridMultilevel"/>
    <w:tmpl w:val="E35A8436"/>
    <w:lvl w:ilvl="0" w:tplc="4B820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4859"/>
    <w:multiLevelType w:val="hybridMultilevel"/>
    <w:tmpl w:val="87647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1D0760"/>
    <w:multiLevelType w:val="hybridMultilevel"/>
    <w:tmpl w:val="1F183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99316F"/>
    <w:multiLevelType w:val="hybridMultilevel"/>
    <w:tmpl w:val="DEAC11F6"/>
    <w:lvl w:ilvl="0" w:tplc="4B820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5BB"/>
    <w:rsid w:val="00015E67"/>
    <w:rsid w:val="000D43FD"/>
    <w:rsid w:val="001354F0"/>
    <w:rsid w:val="0015228F"/>
    <w:rsid w:val="001A6F29"/>
    <w:rsid w:val="001B4322"/>
    <w:rsid w:val="001C3CC0"/>
    <w:rsid w:val="001F1375"/>
    <w:rsid w:val="001F55C0"/>
    <w:rsid w:val="002178CA"/>
    <w:rsid w:val="00240203"/>
    <w:rsid w:val="00250609"/>
    <w:rsid w:val="002535DF"/>
    <w:rsid w:val="0029232B"/>
    <w:rsid w:val="003402CE"/>
    <w:rsid w:val="003645BC"/>
    <w:rsid w:val="003A47D8"/>
    <w:rsid w:val="003B1430"/>
    <w:rsid w:val="003B1CE9"/>
    <w:rsid w:val="00445715"/>
    <w:rsid w:val="004D1A1C"/>
    <w:rsid w:val="004D1D85"/>
    <w:rsid w:val="004F0014"/>
    <w:rsid w:val="006817BE"/>
    <w:rsid w:val="006E18CC"/>
    <w:rsid w:val="007120CA"/>
    <w:rsid w:val="00742323"/>
    <w:rsid w:val="007545BB"/>
    <w:rsid w:val="0077613A"/>
    <w:rsid w:val="00795A64"/>
    <w:rsid w:val="007A292D"/>
    <w:rsid w:val="007E327A"/>
    <w:rsid w:val="007E40B7"/>
    <w:rsid w:val="007E7BC2"/>
    <w:rsid w:val="007F4DC0"/>
    <w:rsid w:val="008301EE"/>
    <w:rsid w:val="00895419"/>
    <w:rsid w:val="008B3500"/>
    <w:rsid w:val="008F203D"/>
    <w:rsid w:val="00974AFE"/>
    <w:rsid w:val="009766E0"/>
    <w:rsid w:val="00987EE8"/>
    <w:rsid w:val="0099665A"/>
    <w:rsid w:val="00A02ABA"/>
    <w:rsid w:val="00A1197D"/>
    <w:rsid w:val="00A231ED"/>
    <w:rsid w:val="00A8567D"/>
    <w:rsid w:val="00AE2F38"/>
    <w:rsid w:val="00AF2F84"/>
    <w:rsid w:val="00B31387"/>
    <w:rsid w:val="00B66B92"/>
    <w:rsid w:val="00B8175A"/>
    <w:rsid w:val="00B8463D"/>
    <w:rsid w:val="00BE7680"/>
    <w:rsid w:val="00C56807"/>
    <w:rsid w:val="00C651FC"/>
    <w:rsid w:val="00C8340F"/>
    <w:rsid w:val="00CE2726"/>
    <w:rsid w:val="00CF109E"/>
    <w:rsid w:val="00CF5F88"/>
    <w:rsid w:val="00D30DDA"/>
    <w:rsid w:val="00E356F8"/>
    <w:rsid w:val="00E82940"/>
    <w:rsid w:val="00E84FDB"/>
    <w:rsid w:val="00E936F4"/>
    <w:rsid w:val="00EB235D"/>
    <w:rsid w:val="00EE35A8"/>
    <w:rsid w:val="00EF594E"/>
    <w:rsid w:val="00F8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7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4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2F38"/>
  </w:style>
  <w:style w:type="paragraph" w:styleId="a8">
    <w:name w:val="footer"/>
    <w:basedOn w:val="a"/>
    <w:link w:val="a9"/>
    <w:uiPriority w:val="99"/>
    <w:unhideWhenUsed/>
    <w:rsid w:val="00A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2F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7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5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4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2F38"/>
  </w:style>
  <w:style w:type="paragraph" w:styleId="a8">
    <w:name w:val="footer"/>
    <w:basedOn w:val="a"/>
    <w:link w:val="a9"/>
    <w:uiPriority w:val="99"/>
    <w:unhideWhenUsed/>
    <w:rsid w:val="00A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25732-09F7-47FC-8178-1D929B36E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Shumeyko Roman Yuryevich</dc:creator>
  <cp:lastModifiedBy>Shumeyko Roman Yuryevich</cp:lastModifiedBy>
  <cp:revision>12</cp:revision>
  <cp:lastPrinted>2016-07-15T11:10:00Z</cp:lastPrinted>
  <dcterms:created xsi:type="dcterms:W3CDTF">2016-06-02T13:50:00Z</dcterms:created>
  <dcterms:modified xsi:type="dcterms:W3CDTF">2016-07-15T11:13:00Z</dcterms:modified>
</cp:coreProperties>
</file>